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Style w:val="Nessuno"/>
          <w:b w:val="1"/>
          <w:bCs w:val="1"/>
          <w:i w:val="1"/>
          <w:i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it-IT"/>
        </w:rPr>
        <w:t xml:space="preserve">Progetto speciale </w:t>
      </w:r>
    </w:p>
    <w:p>
      <w:pPr>
        <w:pStyle w:val="Corpo"/>
        <w:jc w:val="center"/>
        <w:rPr>
          <w:rStyle w:val="Nessuno"/>
          <w:b w:val="1"/>
          <w:bCs w:val="1"/>
          <w:i w:val="1"/>
          <w:iCs w:val="1"/>
          <w:sz w:val="34"/>
          <w:szCs w:val="34"/>
        </w:rPr>
      </w:pPr>
      <w:r>
        <w:rPr>
          <w:rStyle w:val="Nessuno"/>
          <w:b w:val="1"/>
          <w:bCs w:val="1"/>
          <w:i w:val="1"/>
          <w:iCs w:val="1"/>
          <w:sz w:val="34"/>
          <w:szCs w:val="34"/>
          <w:rtl w:val="0"/>
          <w:lang w:val="it-IT"/>
        </w:rPr>
        <w:t>Biotecnologie: le nuove sfide dalla Scuola per la Vita</w:t>
      </w:r>
    </w:p>
    <w:p>
      <w:pPr>
        <w:pStyle w:val="Corpo"/>
        <w:jc w:val="center"/>
        <w:rPr>
          <w:rStyle w:val="Nessuno"/>
          <w:i w:val="1"/>
          <w:iCs w:val="1"/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a. s. 2017/2018</w:t>
      </w: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Progetto di divulgazione ed orientamento scientifici che vede tre scuole in rete ( V Istituto Comprensivo Udine, Istituto Comprensivo di Mortegliano, Liceo scientifico G. Marinelli di Udine) con l</w:t>
      </w:r>
      <w:r>
        <w:rPr>
          <w:sz w:val="28"/>
          <w:szCs w:val="28"/>
          <w:rtl w:val="0"/>
          <w:lang w:val="it-IT"/>
        </w:rPr>
        <w:t xml:space="preserve">’ </w:t>
      </w:r>
      <w:r>
        <w:rPr>
          <w:sz w:val="28"/>
          <w:szCs w:val="28"/>
          <w:rtl w:val="0"/>
          <w:lang w:val="it-IT"/>
        </w:rPr>
        <w:t>Universit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degli Studi di Udine, Corso di Laurea in Biotecnologie </w:t>
      </w: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left"/>
        <w:rPr>
          <w:sz w:val="28"/>
          <w:szCs w:val="28"/>
        </w:rPr>
      </w:pPr>
    </w:p>
    <w:p>
      <w:pPr>
        <w:pStyle w:val="Corpo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Referente del Progetto prof.ssa Lucia Peressini </w:t>
      </w:r>
    </w:p>
    <w:p>
      <w:pPr>
        <w:pStyle w:val="Corpo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Universit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degli studi di Udine prof. Gianluca Tell</w:t>
      </w:r>
    </w:p>
    <w:p>
      <w:pPr>
        <w:pStyle w:val="Corpo"/>
        <w:jc w:val="left"/>
        <w:rPr>
          <w:sz w:val="28"/>
          <w:szCs w:val="28"/>
        </w:rPr>
      </w:pPr>
    </w:p>
    <w:p>
      <w:pPr>
        <w:pStyle w:val="Corpo"/>
        <w:jc w:val="left"/>
        <w:rPr>
          <w:sz w:val="28"/>
          <w:szCs w:val="28"/>
        </w:rPr>
      </w:pPr>
    </w:p>
    <w:p>
      <w:pPr>
        <w:pStyle w:val="Corpo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23.01.18 ore 9.00- 12.00 Aula T9 Palazzo Garzolini, via Gemona, Udine: lezione divulgativa tenuta da docenti universitari a tutti gli studenti delle classi terze della Secondaria di primo grado Ellero.</w:t>
      </w:r>
    </w:p>
    <w:p>
      <w:pPr>
        <w:pStyle w:val="Corpo"/>
        <w:jc w:val="left"/>
        <w:rPr>
          <w:sz w:val="28"/>
          <w:szCs w:val="28"/>
        </w:rPr>
      </w:pPr>
    </w:p>
    <w:p>
      <w:pPr>
        <w:pStyle w:val="Corpo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23.02.18 ore 9.00- 11.00 Sala Gusmani Palazzo Antonini, Udine: lezione divulgativa tenuta da docenti universitari ai bambini della Primaria Nievo.</w:t>
      </w:r>
    </w:p>
    <w:p>
      <w:pPr>
        <w:pStyle w:val="Corpo"/>
        <w:jc w:val="left"/>
        <w:rPr>
          <w:sz w:val="28"/>
          <w:szCs w:val="28"/>
        </w:rPr>
      </w:pPr>
    </w:p>
    <w:p>
      <w:pPr>
        <w:pStyle w:val="Corpo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23.02.18 ore 9.00- 11.00 Aula magna Scuola G. Pascoli, Udine: lezione divulgativa tenuta da docenti universitari ai bambini delle Primarie Di Toppo Wassermann e Pascoli.</w:t>
      </w:r>
    </w:p>
    <w:p>
      <w:pPr>
        <w:pStyle w:val="Corpo"/>
        <w:jc w:val="left"/>
        <w:rPr>
          <w:sz w:val="28"/>
          <w:szCs w:val="28"/>
        </w:rPr>
      </w:pPr>
    </w:p>
    <w:p>
      <w:pPr>
        <w:pStyle w:val="Corpo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19.03.18/ 23.03.18/26.03.18/06.04.18/19.04.18: in tali date, tutte le classi terze della Ellero hanno partecipato ad attivit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laboratoriali presso il Laboratorio didattico dell</w:t>
      </w:r>
      <w:r>
        <w:rPr>
          <w:sz w:val="28"/>
          <w:szCs w:val="28"/>
          <w:rtl w:val="0"/>
          <w:lang w:val="it-IT"/>
        </w:rPr>
        <w:t xml:space="preserve">’ </w:t>
      </w:r>
      <w:r>
        <w:rPr>
          <w:sz w:val="28"/>
          <w:szCs w:val="28"/>
          <w:rtl w:val="0"/>
          <w:lang w:val="it-IT"/>
        </w:rPr>
        <w:t>Universit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degli Studi di Udine, Polo scientifico dei Rizzi.</w:t>
      </w:r>
    </w:p>
    <w:p>
      <w:pPr>
        <w:pStyle w:val="Corpo"/>
        <w:jc w:val="left"/>
        <w:rPr>
          <w:sz w:val="28"/>
          <w:szCs w:val="28"/>
        </w:rPr>
      </w:pPr>
    </w:p>
    <w:p>
      <w:pPr>
        <w:pStyle w:val="Corpo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12.04.18/19.04.18/26.04.18/02.05.18/10.05.18/21.05.18/24.05.18: in tali date, tutte le classi quinte delle Primarie Nievo, Di Toppo Wassermann e Pascoli alla Ellero per attivit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laboratoriali ed esperienziali presso la nuova Aula di Scienze.</w:t>
      </w:r>
    </w:p>
    <w:p>
      <w:pPr>
        <w:pStyle w:val="Corpo"/>
        <w:jc w:val="left"/>
        <w:rPr>
          <w:sz w:val="28"/>
          <w:szCs w:val="28"/>
        </w:rPr>
      </w:pPr>
    </w:p>
    <w:p>
      <w:pPr>
        <w:pStyle w:val="Corpo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26.05.18, dalle ore 10.00 alle ore 12.00, Aula T9 Palazzo Garzolini, via Gemona, Udine: Convegno conclusivo in cui gli studenti esporranno i propri elaborati, in un reciproco scambio di informazioni e vissuti.</w:t>
      </w:r>
    </w:p>
    <w:p>
      <w:pPr>
        <w:pStyle w:val="Corpo"/>
        <w:jc w:val="lef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Nessuno">
    <w:name w:val="Ness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